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Чувашской Республике - Чувашии по состоянию на 06:00 (мск) 29.08.2021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29.08.2021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Чувашской Республике - Чувашии по состоянию на 06:00 (мск) 29.08.2021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ЦЕНТР УПРАВЛЕНИЯ В КРИЗИСНЫХ СИТУАЦИЯХ ГЛАВНОГО УПРАВЛЕНИЯ МЧС РОССИИ ПО ЧУВАШСКОЙ РЕСПУБЛИКЕ - ЧУВАШИИ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состоянию на 06:00 (мск) 29.08.2021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Чувашской Республике - Чувашии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Организована работа:</w:t>
            </w:r>
            <w:r>
              <w:rPr/>
              <w:t xml:space="preserve"> по ликвидации последствий 4 пожаров и 2 ДТП.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Пожаров:</w:t>
            </w:r>
            <w:r>
              <w:rPr/>
              <w:t xml:space="preserve"> в жилом доме  в Марпосадском районе, мусора на открытой территории в Шумерлинском, Канашском, Алатырском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ДТП:</w:t>
            </w:r>
            <w:r>
              <w:rPr/>
              <w:t xml:space="preserve"> столкновение двух транспортных средств в Чебоксарском, Алатырском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Происшествий на воде:</w:t>
            </w:r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III. На контроле :</w:t>
            </w:r>
            <w:br/>
            <w:r>
              <w:rPr/>
              <w:t xml:space="preserve"> </w:t>
            </w:r>
            <w:br/>
            <w:r>
              <w:rPr/>
              <w:t xml:space="preserve"> На контроле чрезвычайные ситуации на территории 4 муниципальных образований (Батыревский, Комсомольский, Шемуршинский, Яльчикский районы), введенные в связи с опасным агрометеорологическим явлением - "почвенная засуха".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Информационные материалы подготовлены ЦУКС Главного управления МЧС России по Чувашской Республике - Чувашии.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2021-09-10T08:48:43+03:00</dcterms:created>
  <dcterms:modified xsi:type="dcterms:W3CDTF">2021-09-10T08:48:43+03:00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