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B4" w:rsidRPr="0036667C" w:rsidRDefault="00BB68B4" w:rsidP="00BB68B4">
      <w:pPr>
        <w:pStyle w:val="ConsPlusNonformat"/>
        <w:tabs>
          <w:tab w:val="left" w:pos="9922"/>
        </w:tabs>
        <w:spacing w:line="240" w:lineRule="atLeast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36667C">
        <w:rPr>
          <w:rFonts w:ascii="Times New Roman" w:hAnsi="Times New Roman" w:cs="Times New Roman"/>
          <w:sz w:val="24"/>
          <w:szCs w:val="24"/>
        </w:rPr>
        <w:t>В Чебоксарское инспекторское отделение                                                                Центра ГИМС Главного управления МЧС России по Чувашской Республике – Чувашии</w:t>
      </w:r>
    </w:p>
    <w:p w:rsidR="00BB68B4" w:rsidRPr="0036667C" w:rsidRDefault="00BB68B4" w:rsidP="00BB68B4">
      <w:pPr>
        <w:spacing w:line="240" w:lineRule="atLeast"/>
        <w:ind w:left="3261"/>
        <w:rPr>
          <w:rFonts w:hAnsi="Times New Roman"/>
          <w:sz w:val="24"/>
          <w:szCs w:val="24"/>
          <w:u w:val="single"/>
        </w:rPr>
      </w:pPr>
      <w:r w:rsidRPr="0036667C">
        <w:rPr>
          <w:rFonts w:hAnsi="Times New Roman"/>
          <w:sz w:val="24"/>
          <w:szCs w:val="24"/>
        </w:rPr>
        <w:t xml:space="preserve">от  </w:t>
      </w:r>
      <w:r w:rsidRPr="0036667C">
        <w:rPr>
          <w:rFonts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BB68B4" w:rsidRPr="0036667C" w:rsidRDefault="00BB68B4" w:rsidP="00BB68B4">
      <w:pPr>
        <w:spacing w:line="240" w:lineRule="atLeast"/>
        <w:ind w:left="3261"/>
        <w:jc w:val="center"/>
        <w:rPr>
          <w:rFonts w:hAnsi="Times New Roman"/>
          <w:sz w:val="24"/>
          <w:szCs w:val="24"/>
        </w:rPr>
      </w:pPr>
      <w:r w:rsidRPr="0036667C">
        <w:rPr>
          <w:rFonts w:hAnsi="Times New Roman"/>
          <w:sz w:val="24"/>
          <w:szCs w:val="24"/>
        </w:rPr>
        <w:t>(фамилия, имя, отчество (при наличии)</w:t>
      </w:r>
    </w:p>
    <w:p w:rsidR="00BB68B4" w:rsidRPr="0036667C" w:rsidRDefault="00BB68B4">
      <w:pPr>
        <w:spacing w:after="120"/>
        <w:jc w:val="center"/>
        <w:rPr>
          <w:rFonts w:hAnsi="Times New Roman"/>
          <w:sz w:val="26"/>
          <w:szCs w:val="26"/>
        </w:rPr>
      </w:pPr>
    </w:p>
    <w:p w:rsidR="004E3FA4" w:rsidRPr="0036667C" w:rsidRDefault="004E3FA4">
      <w:pPr>
        <w:spacing w:after="120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26"/>
          <w:szCs w:val="26"/>
        </w:rPr>
        <w:t>Заявление</w:t>
      </w:r>
    </w:p>
    <w:p w:rsidR="004E3FA4" w:rsidRPr="0036667C" w:rsidRDefault="004E3FA4" w:rsidP="00BB68B4">
      <w:pPr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Прошу внести следующее (следующие) изменение (изменения) в реестр маломерных судов:</w:t>
      </w:r>
    </w:p>
    <w:p w:rsidR="00BB68B4" w:rsidRPr="0036667C" w:rsidRDefault="00BB68B4" w:rsidP="00BB68B4">
      <w:pPr>
        <w:ind w:firstLine="567"/>
        <w:jc w:val="both"/>
        <w:rPr>
          <w:rFonts w:hAnsi="Times New Roman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jc w:val="both"/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jc w:val="both"/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jc w:val="both"/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jc w:val="both"/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ab/>
        <w:t>.</w:t>
      </w:r>
    </w:p>
    <w:p w:rsidR="004E3FA4" w:rsidRPr="0036667C" w:rsidRDefault="004E3FA4">
      <w:pPr>
        <w:pBdr>
          <w:top w:val="single" w:sz="4" w:space="0" w:color="000000"/>
        </w:pBdr>
        <w:ind w:right="113"/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ind w:left="567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Идентификационный номер </w:t>
      </w:r>
      <w:proofErr w:type="gramStart"/>
      <w:r w:rsidRPr="0036667C">
        <w:rPr>
          <w:rFonts w:hAnsi="Times New Roman"/>
          <w:sz w:val="24"/>
          <w:szCs w:val="24"/>
        </w:rPr>
        <w:t xml:space="preserve">судна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4196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№ регистрационной записи о государственной регистрации маломерного судна в реестре маломерных </w:t>
      </w:r>
      <w:proofErr w:type="gramStart"/>
      <w:r w:rsidRPr="0036667C">
        <w:rPr>
          <w:rFonts w:hAnsi="Times New Roman"/>
          <w:sz w:val="24"/>
          <w:szCs w:val="24"/>
        </w:rPr>
        <w:t xml:space="preserve">судов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.</w:t>
      </w:r>
    </w:p>
    <w:p w:rsidR="004E3FA4" w:rsidRPr="0036667C" w:rsidRDefault="004E3FA4">
      <w:pPr>
        <w:pBdr>
          <w:top w:val="single" w:sz="4" w:space="1" w:color="000000"/>
        </w:pBdr>
        <w:tabs>
          <w:tab w:val="right" w:pos="9923"/>
        </w:tabs>
        <w:ind w:left="2041" w:right="113"/>
        <w:jc w:val="both"/>
        <w:rPr>
          <w:rFonts w:hAnsi="Times New Roman"/>
          <w:sz w:val="2"/>
          <w:szCs w:val="2"/>
        </w:rPr>
      </w:pPr>
    </w:p>
    <w:p w:rsidR="004E3FA4" w:rsidRPr="0036667C" w:rsidRDefault="004E3FA4">
      <w:pPr>
        <w:spacing w:before="120"/>
        <w:ind w:left="567"/>
        <w:rPr>
          <w:rFonts w:hAnsi="Times New Roman"/>
          <w:szCs w:val="24"/>
        </w:rPr>
      </w:pPr>
      <w:r w:rsidRPr="0036667C">
        <w:rPr>
          <w:rFonts w:hAnsi="Times New Roman"/>
          <w:b/>
          <w:sz w:val="24"/>
          <w:szCs w:val="24"/>
        </w:rPr>
        <w:t>Сведения о заявителе:</w:t>
      </w:r>
    </w:p>
    <w:p w:rsidR="004E3FA4" w:rsidRPr="0036667C" w:rsidRDefault="004E3FA4">
      <w:pPr>
        <w:ind w:left="567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Для физических лиц: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фамилия, имя, отчество (при </w:t>
      </w:r>
      <w:proofErr w:type="gramStart"/>
      <w:r w:rsidRPr="0036667C">
        <w:rPr>
          <w:rFonts w:hAnsi="Times New Roman"/>
          <w:sz w:val="24"/>
          <w:szCs w:val="24"/>
        </w:rPr>
        <w:t xml:space="preserve">наличии)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4065" w:right="113"/>
        <w:rPr>
          <w:rFonts w:hAnsi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608"/>
        <w:gridCol w:w="5831"/>
      </w:tblGrid>
      <w:tr w:rsidR="004E3FA4" w:rsidRPr="003666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 адрес регис</w:t>
            </w:r>
            <w:bookmarkStart w:id="0" w:name="_GoBack"/>
            <w:bookmarkEnd w:id="0"/>
            <w:r w:rsidRPr="0036667C">
              <w:rPr>
                <w:rFonts w:hAnsi="Times New Roman"/>
                <w:sz w:val="24"/>
                <w:szCs w:val="24"/>
              </w:rPr>
              <w:t>трации по месту жительства (пребывания)</w:t>
            </w:r>
          </w:p>
        </w:tc>
      </w:tr>
    </w:tbl>
    <w:p w:rsidR="004E3FA4" w:rsidRPr="0036667C" w:rsidRDefault="004E3FA4">
      <w:pPr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rPr>
          <w:rFonts w:hAnsi="Times New Roman"/>
          <w:sz w:val="2"/>
          <w:szCs w:val="2"/>
        </w:rPr>
      </w:pPr>
    </w:p>
    <w:p w:rsidR="004E3FA4" w:rsidRPr="0036667C" w:rsidRDefault="004E3FA4">
      <w:pPr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ab/>
        <w:t>;</w:t>
      </w:r>
    </w:p>
    <w:p w:rsidR="004E3FA4" w:rsidRPr="0036667C" w:rsidRDefault="004E3FA4">
      <w:pPr>
        <w:pBdr>
          <w:top w:val="single" w:sz="4" w:space="1" w:color="000000"/>
        </w:pBdr>
        <w:ind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почтовый адрес  </w:t>
      </w:r>
    </w:p>
    <w:p w:rsidR="004E3FA4" w:rsidRPr="0036667C" w:rsidRDefault="004E3FA4">
      <w:pPr>
        <w:pBdr>
          <w:top w:val="single" w:sz="4" w:space="1" w:color="000000"/>
        </w:pBdr>
        <w:ind w:left="1741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(заполняется при несовпадении места регистрации по месту жительства (пребывания) с указанным адресом)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 w:val="24"/>
          <w:szCs w:val="24"/>
        </w:rPr>
      </w:pPr>
    </w:p>
    <w:p w:rsidR="004E3FA4" w:rsidRPr="0036667C" w:rsidRDefault="004E3FA4">
      <w:pPr>
        <w:pBdr>
          <w:top w:val="single" w:sz="4" w:space="1" w:color="000000"/>
        </w:pBdr>
        <w:spacing w:after="60"/>
        <w:rPr>
          <w:rFonts w:hAnsi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3120"/>
        <w:gridCol w:w="1133"/>
        <w:gridCol w:w="3403"/>
        <w:gridCol w:w="246"/>
      </w:tblGrid>
      <w:tr w:rsidR="004E3FA4" w:rsidRPr="0036667C"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ИНН (при наличии)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 СНИЛС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</w:tr>
    </w:tbl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номер </w:t>
      </w:r>
      <w:proofErr w:type="gramStart"/>
      <w:r w:rsidRPr="0036667C">
        <w:rPr>
          <w:rFonts w:hAnsi="Times New Roman"/>
          <w:sz w:val="24"/>
          <w:szCs w:val="24"/>
        </w:rPr>
        <w:t xml:space="preserve">телефона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174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адрес электронной почты (при </w:t>
      </w:r>
      <w:proofErr w:type="gramStart"/>
      <w:r w:rsidRPr="0036667C">
        <w:rPr>
          <w:rFonts w:hAnsi="Times New Roman"/>
          <w:sz w:val="24"/>
          <w:szCs w:val="24"/>
        </w:rPr>
        <w:t xml:space="preserve">наличии)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.</w:t>
      </w:r>
    </w:p>
    <w:p w:rsidR="004E3FA4" w:rsidRPr="0036667C" w:rsidRDefault="004E3FA4">
      <w:pPr>
        <w:pBdr>
          <w:top w:val="single" w:sz="4" w:space="1" w:color="000000"/>
        </w:pBdr>
        <w:ind w:left="424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spacing w:before="60"/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Для российских юридических лиц: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полное наименование юридического </w:t>
      </w:r>
      <w:proofErr w:type="gramStart"/>
      <w:r w:rsidRPr="0036667C">
        <w:rPr>
          <w:rFonts w:hAnsi="Times New Roman"/>
          <w:sz w:val="24"/>
          <w:szCs w:val="24"/>
        </w:rPr>
        <w:t xml:space="preserve">лица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4406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организационно-правовая </w:t>
      </w:r>
      <w:proofErr w:type="gramStart"/>
      <w:r w:rsidRPr="0036667C">
        <w:rPr>
          <w:rFonts w:hAnsi="Times New Roman"/>
          <w:sz w:val="24"/>
          <w:szCs w:val="24"/>
        </w:rPr>
        <w:t xml:space="preserve">форма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3476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в </w:t>
      </w:r>
      <w:proofErr w:type="gramStart"/>
      <w:r w:rsidRPr="0036667C">
        <w:rPr>
          <w:rFonts w:hAnsi="Times New Roman"/>
          <w:sz w:val="24"/>
          <w:szCs w:val="24"/>
        </w:rPr>
        <w:t xml:space="preserve">лице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,</w:t>
      </w:r>
    </w:p>
    <w:p w:rsidR="004E3FA4" w:rsidRPr="0036667C" w:rsidRDefault="004E3FA4">
      <w:pPr>
        <w:pBdr>
          <w:top w:val="single" w:sz="4" w:space="1" w:color="000000"/>
        </w:pBdr>
        <w:spacing w:after="60"/>
        <w:ind w:left="765" w:right="113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(фамилия, имя, отчество (при наличии), должность)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действующего (действующей) на </w:t>
      </w:r>
      <w:proofErr w:type="gramStart"/>
      <w:r w:rsidRPr="0036667C">
        <w:rPr>
          <w:rFonts w:hAnsi="Times New Roman"/>
          <w:sz w:val="24"/>
          <w:szCs w:val="24"/>
        </w:rPr>
        <w:t xml:space="preserve">основании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4649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keepNext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адрес в пределах места нахождения  </w:t>
      </w:r>
    </w:p>
    <w:p w:rsidR="004E3FA4" w:rsidRPr="0036667C" w:rsidRDefault="004E3FA4">
      <w:pPr>
        <w:keepNext/>
        <w:pBdr>
          <w:top w:val="single" w:sz="4" w:space="1" w:color="000000"/>
        </w:pBdr>
        <w:ind w:left="3759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(в соответствии с учредительными документами)</w:t>
      </w:r>
    </w:p>
    <w:p w:rsidR="004E3FA4" w:rsidRPr="0036667C" w:rsidRDefault="004E3FA4">
      <w:pPr>
        <w:keepNext/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ab/>
        <w:t>;</w:t>
      </w:r>
    </w:p>
    <w:p w:rsidR="004E3FA4" w:rsidRPr="0036667C" w:rsidRDefault="004E3FA4">
      <w:pPr>
        <w:pBdr>
          <w:top w:val="single" w:sz="4" w:space="1" w:color="000000"/>
        </w:pBdr>
        <w:ind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почтовый адрес  </w:t>
      </w:r>
    </w:p>
    <w:p w:rsidR="004E3FA4" w:rsidRPr="0036667C" w:rsidRDefault="004E3FA4">
      <w:pPr>
        <w:pBdr>
          <w:top w:val="single" w:sz="4" w:space="1" w:color="000000"/>
        </w:pBdr>
        <w:ind w:left="1741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(заполняется при несовпадении с адресом в пределах места нахождения)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ab/>
        <w:t>;</w:t>
      </w:r>
    </w:p>
    <w:p w:rsidR="004E3FA4" w:rsidRPr="0036667C" w:rsidRDefault="004E3FA4">
      <w:pPr>
        <w:pBdr>
          <w:top w:val="single" w:sz="4" w:space="1" w:color="000000"/>
        </w:pBdr>
        <w:spacing w:after="120"/>
        <w:ind w:right="113"/>
        <w:rPr>
          <w:rFonts w:hAnsi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325"/>
        <w:gridCol w:w="795"/>
        <w:gridCol w:w="2324"/>
        <w:gridCol w:w="907"/>
        <w:gridCol w:w="2836"/>
        <w:gridCol w:w="245"/>
      </w:tblGrid>
      <w:tr w:rsidR="004E3FA4" w:rsidRPr="003666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ИНН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 КПП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 ОГРН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</w:tr>
    </w:tbl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номер </w:t>
      </w:r>
      <w:proofErr w:type="gramStart"/>
      <w:r w:rsidRPr="0036667C">
        <w:rPr>
          <w:rFonts w:hAnsi="Times New Roman"/>
          <w:sz w:val="24"/>
          <w:szCs w:val="24"/>
        </w:rPr>
        <w:t xml:space="preserve">телефона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174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адрес электронной почты (при </w:t>
      </w:r>
      <w:proofErr w:type="gramStart"/>
      <w:r w:rsidRPr="0036667C">
        <w:rPr>
          <w:rFonts w:hAnsi="Times New Roman"/>
          <w:sz w:val="24"/>
          <w:szCs w:val="24"/>
        </w:rPr>
        <w:t xml:space="preserve">наличии)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.</w:t>
      </w:r>
    </w:p>
    <w:p w:rsidR="004E3FA4" w:rsidRPr="0036667C" w:rsidRDefault="004E3FA4">
      <w:pPr>
        <w:pBdr>
          <w:top w:val="single" w:sz="4" w:space="1" w:color="000000"/>
        </w:pBdr>
        <w:spacing w:after="240"/>
        <w:ind w:left="424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ind w:left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Для иностранных юридических лиц:</w:t>
      </w:r>
    </w:p>
    <w:p w:rsidR="004E3FA4" w:rsidRPr="0036667C" w:rsidRDefault="004E3FA4">
      <w:pPr>
        <w:tabs>
          <w:tab w:val="right" w:pos="9923"/>
        </w:tabs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полное наименование филиала, представительства иностранного юридического лица</w:t>
      </w:r>
      <w:r w:rsidRPr="0036667C">
        <w:rPr>
          <w:rFonts w:hAnsi="Times New Roman"/>
          <w:szCs w:val="24"/>
        </w:rPr>
        <w:br/>
      </w:r>
      <w:r w:rsidRPr="0036667C">
        <w:rPr>
          <w:rFonts w:hAnsi="Times New Roman"/>
          <w:sz w:val="24"/>
          <w:szCs w:val="24"/>
        </w:rPr>
        <w:tab/>
        <w:t>;</w:t>
      </w:r>
    </w:p>
    <w:p w:rsidR="004E3FA4" w:rsidRPr="0036667C" w:rsidRDefault="004E3FA4">
      <w:pPr>
        <w:pBdr>
          <w:top w:val="single" w:sz="4" w:space="1" w:color="000000"/>
        </w:pBdr>
        <w:ind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организационно-правовая </w:t>
      </w:r>
      <w:proofErr w:type="gramStart"/>
      <w:r w:rsidRPr="0036667C">
        <w:rPr>
          <w:rFonts w:hAnsi="Times New Roman"/>
          <w:sz w:val="24"/>
          <w:szCs w:val="24"/>
        </w:rPr>
        <w:t xml:space="preserve">форма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3476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lastRenderedPageBreak/>
        <w:t xml:space="preserve">в </w:t>
      </w:r>
      <w:proofErr w:type="gramStart"/>
      <w:r w:rsidRPr="0036667C">
        <w:rPr>
          <w:rFonts w:hAnsi="Times New Roman"/>
          <w:sz w:val="24"/>
          <w:szCs w:val="24"/>
        </w:rPr>
        <w:t xml:space="preserve">лице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,</w:t>
      </w:r>
    </w:p>
    <w:p w:rsidR="004E3FA4" w:rsidRPr="0036667C" w:rsidRDefault="004E3FA4">
      <w:pPr>
        <w:pBdr>
          <w:top w:val="single" w:sz="4" w:space="1" w:color="000000"/>
        </w:pBdr>
        <w:spacing w:after="60"/>
        <w:ind w:left="765" w:right="113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(фамилия, имя, отчество (при наличии), должность)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действующего (действующей) на </w:t>
      </w:r>
      <w:proofErr w:type="gramStart"/>
      <w:r w:rsidRPr="0036667C">
        <w:rPr>
          <w:rFonts w:hAnsi="Times New Roman"/>
          <w:sz w:val="24"/>
          <w:szCs w:val="24"/>
        </w:rPr>
        <w:t xml:space="preserve">основании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spacing w:after="120"/>
        <w:ind w:left="4649" w:right="113"/>
        <w:rPr>
          <w:rFonts w:hAnsi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325"/>
        <w:gridCol w:w="795"/>
        <w:gridCol w:w="2325"/>
        <w:gridCol w:w="850"/>
        <w:gridCol w:w="2893"/>
        <w:gridCol w:w="245"/>
      </w:tblGrid>
      <w:tr w:rsidR="004E3FA4" w:rsidRPr="0036667C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ИНН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 КПП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 xml:space="preserve">; НЗА </w:t>
            </w:r>
            <w:r w:rsidRPr="0036667C">
              <w:rPr>
                <w:rStyle w:val="a6"/>
                <w:rFonts w:hAnsi="Times New Roman"/>
              </w:rPr>
              <w:footnoteReference w:id="1"/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</w:tr>
    </w:tbl>
    <w:p w:rsidR="004E3FA4" w:rsidRPr="0036667C" w:rsidRDefault="004E3FA4">
      <w:pPr>
        <w:jc w:val="both"/>
        <w:rPr>
          <w:rFonts w:hAnsi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552"/>
        <w:gridCol w:w="170"/>
        <w:gridCol w:w="2665"/>
        <w:gridCol w:w="3063"/>
        <w:gridCol w:w="243"/>
      </w:tblGrid>
      <w:tr w:rsidR="004E3FA4" w:rsidRPr="0036667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код страны регистрации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right="57"/>
              <w:jc w:val="right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регистрационный номер в стране регистрации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</w:tr>
    </w:tbl>
    <w:p w:rsidR="004E3FA4" w:rsidRPr="0036667C" w:rsidRDefault="004E3FA4">
      <w:pPr>
        <w:rPr>
          <w:rFonts w:hAnsi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070"/>
        <w:gridCol w:w="170"/>
        <w:gridCol w:w="2722"/>
        <w:gridCol w:w="3005"/>
        <w:gridCol w:w="243"/>
      </w:tblGrid>
      <w:tr w:rsidR="004E3FA4" w:rsidRPr="0036667C"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right="57"/>
              <w:jc w:val="right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;</w:t>
            </w:r>
          </w:p>
        </w:tc>
      </w:tr>
    </w:tbl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номер </w:t>
      </w:r>
      <w:proofErr w:type="gramStart"/>
      <w:r w:rsidRPr="0036667C">
        <w:rPr>
          <w:rFonts w:hAnsi="Times New Roman"/>
          <w:sz w:val="24"/>
          <w:szCs w:val="24"/>
        </w:rPr>
        <w:t xml:space="preserve">телефона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174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адрес электронной почты (при </w:t>
      </w:r>
      <w:proofErr w:type="gramStart"/>
      <w:r w:rsidRPr="0036667C">
        <w:rPr>
          <w:rFonts w:hAnsi="Times New Roman"/>
          <w:sz w:val="24"/>
          <w:szCs w:val="24"/>
        </w:rPr>
        <w:t xml:space="preserve">наличии)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.</w:t>
      </w:r>
    </w:p>
    <w:p w:rsidR="004E3FA4" w:rsidRPr="0036667C" w:rsidRDefault="004E3FA4">
      <w:pPr>
        <w:pBdr>
          <w:top w:val="single" w:sz="4" w:space="1" w:color="000000"/>
        </w:pBdr>
        <w:spacing w:after="240"/>
        <w:ind w:left="424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ind w:left="567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Для уполномоченного представителя физического лица:</w:t>
      </w:r>
    </w:p>
    <w:p w:rsidR="004E3FA4" w:rsidRPr="0036667C" w:rsidRDefault="004E3FA4">
      <w:pPr>
        <w:tabs>
          <w:tab w:val="right" w:pos="9923"/>
        </w:tabs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данные документа, удостоверяющего </w:t>
      </w:r>
      <w:proofErr w:type="gramStart"/>
      <w:r w:rsidRPr="0036667C">
        <w:rPr>
          <w:rFonts w:hAnsi="Times New Roman"/>
          <w:sz w:val="24"/>
          <w:szCs w:val="24"/>
        </w:rPr>
        <w:t xml:space="preserve">личность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4961"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ab/>
        <w:t>.</w:t>
      </w:r>
    </w:p>
    <w:p w:rsidR="004E3FA4" w:rsidRPr="0036667C" w:rsidRDefault="004E3FA4">
      <w:pPr>
        <w:pBdr>
          <w:top w:val="single" w:sz="4" w:space="1" w:color="000000"/>
        </w:pBdr>
        <w:ind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spacing w:after="120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(наименование, реквизиты)</w:t>
      </w:r>
    </w:p>
    <w:p w:rsidR="004E3FA4" w:rsidRPr="0036667C" w:rsidRDefault="004E3FA4">
      <w:pPr>
        <w:ind w:left="567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К заявлению прилагается:</w:t>
      </w:r>
    </w:p>
    <w:p w:rsidR="004E3FA4" w:rsidRPr="0036667C" w:rsidRDefault="004E3FA4">
      <w:pPr>
        <w:tabs>
          <w:tab w:val="right" w:pos="9923"/>
        </w:tabs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 w:rsidRPr="0036667C">
        <w:rPr>
          <w:rFonts w:hAnsi="Times New Roman"/>
          <w:sz w:val="24"/>
          <w:szCs w:val="24"/>
        </w:rPr>
        <w:t xml:space="preserve">),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;</w:t>
      </w:r>
    </w:p>
    <w:p w:rsidR="004E3FA4" w:rsidRPr="0036667C" w:rsidRDefault="004E3FA4">
      <w:pPr>
        <w:pBdr>
          <w:top w:val="single" w:sz="4" w:space="1" w:color="000000"/>
        </w:pBdr>
        <w:ind w:left="2682" w:right="113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(реквизиты)</w:t>
      </w:r>
    </w:p>
    <w:p w:rsidR="004E3FA4" w:rsidRPr="0036667C" w:rsidRDefault="004E3FA4">
      <w:pPr>
        <w:tabs>
          <w:tab w:val="right" w:pos="9923"/>
        </w:tabs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 xml:space="preserve">документ, который в соответствии с законодательством Российской Федерации подтверждает наличие прав на судно,  </w:t>
      </w:r>
    </w:p>
    <w:p w:rsidR="004E3FA4" w:rsidRPr="0036667C" w:rsidRDefault="004E3FA4">
      <w:pPr>
        <w:pBdr>
          <w:top w:val="single" w:sz="4" w:space="1" w:color="000000"/>
        </w:pBdr>
        <w:ind w:left="3969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(наименование, реквизиты)</w:t>
      </w:r>
    </w:p>
    <w:p w:rsidR="004E3FA4" w:rsidRPr="0036667C" w:rsidRDefault="004E3FA4">
      <w:pPr>
        <w:tabs>
          <w:tab w:val="right" w:pos="9923"/>
        </w:tabs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ab/>
        <w:t>;</w:t>
      </w:r>
    </w:p>
    <w:p w:rsidR="004E3FA4" w:rsidRPr="0036667C" w:rsidRDefault="004E3FA4">
      <w:pPr>
        <w:pBdr>
          <w:top w:val="single" w:sz="4" w:space="1" w:color="000000"/>
        </w:pBdr>
        <w:ind w:right="113"/>
        <w:rPr>
          <w:rFonts w:hAnsi="Times New Roman"/>
          <w:sz w:val="2"/>
          <w:szCs w:val="2"/>
        </w:rPr>
      </w:pPr>
    </w:p>
    <w:p w:rsidR="004E3FA4" w:rsidRPr="0036667C" w:rsidRDefault="004E3FA4">
      <w:pPr>
        <w:ind w:left="567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судовой билет, выданный ранее: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34"/>
        <w:gridCol w:w="398"/>
        <w:gridCol w:w="1701"/>
        <w:gridCol w:w="1502"/>
        <w:gridCol w:w="187"/>
        <w:gridCol w:w="397"/>
        <w:gridCol w:w="227"/>
        <w:gridCol w:w="1701"/>
        <w:gridCol w:w="113"/>
        <w:gridCol w:w="794"/>
        <w:gridCol w:w="459"/>
      </w:tblGrid>
      <w:tr w:rsidR="004E3FA4" w:rsidRPr="0036667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, дата выдачи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right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left="57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г.;</w:t>
            </w:r>
          </w:p>
        </w:tc>
      </w:tr>
    </w:tbl>
    <w:p w:rsidR="004E3FA4" w:rsidRPr="0036667C" w:rsidRDefault="004E3FA4">
      <w:pPr>
        <w:rPr>
          <w:rFonts w:hAnsi="Times New Roman"/>
          <w:sz w:val="2"/>
          <w:szCs w:val="2"/>
        </w:rPr>
      </w:pPr>
    </w:p>
    <w:p w:rsidR="004E3FA4" w:rsidRPr="0036667C" w:rsidRDefault="004E3FA4">
      <w:pPr>
        <w:tabs>
          <w:tab w:val="right" w:pos="9923"/>
        </w:tabs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документ, который в соответствии с законодательством Российской Федерации подтверждает наличие прав на двигатель маломерного судна (в случае внесения изменений о двигателях маломерного судна</w:t>
      </w:r>
      <w:proofErr w:type="gramStart"/>
      <w:r w:rsidRPr="0036667C">
        <w:rPr>
          <w:rFonts w:hAnsi="Times New Roman"/>
          <w:sz w:val="24"/>
          <w:szCs w:val="24"/>
        </w:rPr>
        <w:t xml:space="preserve">),  </w:t>
      </w:r>
      <w:r w:rsidRPr="0036667C">
        <w:rPr>
          <w:rFonts w:hAnsi="Times New Roman"/>
          <w:sz w:val="24"/>
          <w:szCs w:val="24"/>
        </w:rPr>
        <w:tab/>
      </w:r>
      <w:proofErr w:type="gramEnd"/>
      <w:r w:rsidRPr="0036667C">
        <w:rPr>
          <w:rFonts w:hAnsi="Times New Roman"/>
          <w:sz w:val="24"/>
          <w:szCs w:val="24"/>
        </w:rPr>
        <w:t>.</w:t>
      </w:r>
    </w:p>
    <w:p w:rsidR="004E3FA4" w:rsidRPr="0036667C" w:rsidRDefault="004E3FA4">
      <w:pPr>
        <w:pBdr>
          <w:top w:val="single" w:sz="4" w:space="1" w:color="000000"/>
        </w:pBdr>
        <w:spacing w:after="240"/>
        <w:ind w:left="3595" w:right="113"/>
        <w:jc w:val="center"/>
        <w:rPr>
          <w:rFonts w:hAnsi="Times New Roman"/>
          <w:szCs w:val="24"/>
        </w:rPr>
      </w:pPr>
      <w:r w:rsidRPr="0036667C">
        <w:rPr>
          <w:rFonts w:hAnsi="Times New Roman"/>
          <w:sz w:val="16"/>
          <w:szCs w:val="16"/>
        </w:rPr>
        <w:t>(наименование, реквизиты)</w:t>
      </w:r>
    </w:p>
    <w:p w:rsidR="004E3FA4" w:rsidRPr="0036667C" w:rsidRDefault="004E3FA4">
      <w:pPr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Уведомления о ходе предоставления государственной услуги прошу</w:t>
      </w:r>
      <w:r w:rsidRPr="0036667C">
        <w:rPr>
          <w:rFonts w:hAnsi="Times New Roman"/>
          <w:szCs w:val="24"/>
        </w:rPr>
        <w:br/>
      </w:r>
      <w:r w:rsidRPr="0036667C">
        <w:rPr>
          <w:rFonts w:hAnsi="Times New Roman"/>
          <w:sz w:val="24"/>
          <w:szCs w:val="24"/>
        </w:rPr>
        <w:t>направлять на (отметить нужное):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33"/>
      </w:tblGrid>
      <w:tr w:rsidR="004E3FA4" w:rsidRPr="0036667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left="170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номер телефона;</w:t>
            </w:r>
          </w:p>
        </w:tc>
      </w:tr>
      <w:tr w:rsidR="004E3FA4" w:rsidRPr="0036667C"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 w:val="8"/>
                <w:szCs w:val="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left="170"/>
              <w:rPr>
                <w:rFonts w:hAnsi="Times New Roman"/>
                <w:sz w:val="8"/>
                <w:szCs w:val="8"/>
              </w:rPr>
            </w:pPr>
          </w:p>
        </w:tc>
      </w:tr>
      <w:tr w:rsidR="004E3FA4" w:rsidRPr="0036667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left="170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адрес электронной почты.</w:t>
            </w:r>
          </w:p>
        </w:tc>
      </w:tr>
    </w:tbl>
    <w:p w:rsidR="004E3FA4" w:rsidRPr="0036667C" w:rsidRDefault="004E3FA4">
      <w:pPr>
        <w:keepNext/>
        <w:spacing w:before="240"/>
        <w:ind w:firstLine="567"/>
        <w:jc w:val="both"/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Способ получения результата предоставления государственной услуги (отметить нужное):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667"/>
      </w:tblGrid>
      <w:tr w:rsidR="004E3FA4" w:rsidRPr="0036667C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left="170"/>
              <w:jc w:val="both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 xml:space="preserve">в Многофункциональном центре (выбирается в случае подачи заявления </w:t>
            </w:r>
            <w:r w:rsidRPr="0036667C">
              <w:rPr>
                <w:rFonts w:hAnsi="Times New Roman"/>
                <w:szCs w:val="24"/>
              </w:rPr>
              <w:br/>
            </w:r>
          </w:p>
        </w:tc>
      </w:tr>
    </w:tbl>
    <w:p w:rsidR="004E3FA4" w:rsidRPr="0036667C" w:rsidRDefault="004E3FA4">
      <w:pPr>
        <w:rPr>
          <w:rFonts w:hAnsi="Times New Roman"/>
          <w:szCs w:val="24"/>
        </w:rPr>
      </w:pPr>
      <w:r w:rsidRPr="0036667C">
        <w:rPr>
          <w:rFonts w:hAnsi="Times New Roman"/>
          <w:sz w:val="24"/>
          <w:szCs w:val="24"/>
        </w:rPr>
        <w:t>в Многофункциональный центр);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884"/>
      </w:tblGrid>
      <w:tr w:rsidR="004E3FA4" w:rsidRPr="0036667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88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ind w:left="170"/>
              <w:jc w:val="both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в ГИМС МЧС России, осуществляющей предоставление государственной услуги.</w:t>
            </w:r>
          </w:p>
        </w:tc>
      </w:tr>
    </w:tbl>
    <w:p w:rsidR="004E3FA4" w:rsidRPr="0036667C" w:rsidRDefault="004E3FA4">
      <w:pPr>
        <w:spacing w:after="720"/>
        <w:rPr>
          <w:rFonts w:hAnsi="Times New Roman"/>
          <w:szCs w:val="24"/>
        </w:rPr>
      </w:pPr>
      <w:r w:rsidRPr="0036667C">
        <w:rPr>
          <w:rFonts w:hAnsi="Times New Roman"/>
          <w:sz w:val="2"/>
          <w:szCs w:val="2"/>
        </w:rPr>
        <w:t xml:space="preserve"> 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98"/>
        <w:gridCol w:w="397"/>
        <w:gridCol w:w="227"/>
        <w:gridCol w:w="709"/>
        <w:gridCol w:w="992"/>
        <w:gridCol w:w="397"/>
        <w:gridCol w:w="852"/>
        <w:gridCol w:w="2240"/>
        <w:gridCol w:w="3402"/>
      </w:tblGrid>
      <w:tr w:rsidR="004E3FA4" w:rsidRPr="0036667C"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4E3FA4" w:rsidRPr="0036667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right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jc w:val="right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E3FA4" w:rsidRPr="0036667C" w:rsidRDefault="004E3FA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E3FA4" w:rsidRPr="0036667C" w:rsidRDefault="004E3FA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E3FA4" w:rsidRPr="0036667C" w:rsidRDefault="004E3FA4">
            <w:pPr>
              <w:jc w:val="center"/>
              <w:rPr>
                <w:rFonts w:hAnsi="Times New Roman"/>
                <w:szCs w:val="24"/>
              </w:rPr>
            </w:pPr>
            <w:r w:rsidRPr="0036667C">
              <w:rPr>
                <w:rFonts w:hAnsi="Times New Roman"/>
                <w:szCs w:val="24"/>
              </w:rPr>
              <w:t>(инициалы, фамилия)</w:t>
            </w:r>
          </w:p>
        </w:tc>
      </w:tr>
    </w:tbl>
    <w:p w:rsidR="004E3FA4" w:rsidRPr="0036667C" w:rsidRDefault="004E3FA4" w:rsidP="00BB68B4">
      <w:pPr>
        <w:rPr>
          <w:rFonts w:hAnsi="Times New Roman"/>
          <w:szCs w:val="24"/>
        </w:rPr>
      </w:pPr>
    </w:p>
    <w:sectPr w:rsidR="004E3FA4" w:rsidRPr="0036667C">
      <w:headerReference w:type="default" r:id="rId6"/>
      <w:type w:val="continuous"/>
      <w:pgSz w:w="11906" w:h="16838"/>
      <w:pgMar w:top="851" w:right="851" w:bottom="454" w:left="1134" w:header="397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25" w:rsidRDefault="00B84125">
      <w:r>
        <w:separator/>
      </w:r>
    </w:p>
  </w:endnote>
  <w:endnote w:type="continuationSeparator" w:id="0">
    <w:p w:rsidR="00B84125" w:rsidRDefault="00B8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25" w:rsidRDefault="00B84125">
      <w:r>
        <w:rPr>
          <w:rFonts w:ascii="PT Astra Serif" w:eastAsia="PT Astra Serif"/>
          <w:kern w:val="0"/>
          <w:sz w:val="24"/>
          <w:szCs w:val="24"/>
        </w:rPr>
        <w:separator/>
      </w:r>
    </w:p>
  </w:footnote>
  <w:footnote w:type="continuationSeparator" w:id="0">
    <w:p w:rsidR="00B84125" w:rsidRDefault="00B84125">
      <w:r>
        <w:continuationSeparator/>
      </w:r>
    </w:p>
  </w:footnote>
  <w:footnote w:id="1">
    <w:p w:rsidR="00EF3FDA" w:rsidRDefault="004E3FA4">
      <w:pPr>
        <w:pStyle w:val="4R444p"/>
      </w:pPr>
      <w:r w:rsidRPr="00BB68B4">
        <w:rPr>
          <w:rStyle w:val="a6"/>
          <w:rFonts w:eastAsia="PT Astra Serif"/>
        </w:rPr>
        <w:footnoteRef/>
      </w:r>
      <w:r>
        <w:t>Номер</w:t>
      </w:r>
      <w:r>
        <w:t xml:space="preserve"> </w:t>
      </w:r>
      <w:r>
        <w:t>записи</w:t>
      </w:r>
      <w:r>
        <w:t xml:space="preserve"> </w:t>
      </w:r>
      <w:r>
        <w:t>об</w:t>
      </w:r>
      <w:r>
        <w:t xml:space="preserve"> </w:t>
      </w:r>
      <w:r>
        <w:t>аккредитации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A4" w:rsidRDefault="004E3FA4">
    <w:pPr>
      <w:pStyle w:val="4B4u44444444444y4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B4"/>
    <w:rsid w:val="001704A6"/>
    <w:rsid w:val="0036667C"/>
    <w:rsid w:val="004E3469"/>
    <w:rsid w:val="004E3FA4"/>
    <w:rsid w:val="00B84125"/>
    <w:rsid w:val="00BB68B4"/>
    <w:rsid w:val="00DF7B41"/>
    <w:rsid w:val="00EA267D"/>
    <w:rsid w:val="00E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7E8A50-CA78-47A4-B3A6-AA7CFC1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4R4y44r44444">
    <w:name w:val="С4Rи4yм4]в4rо4л4| с4・н~?о?с・4к?4и"/>
    <w:uiPriority w:val="99"/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character" w:customStyle="1" w:styleId="4R4y44r444444urz44444y">
    <w:name w:val="С4Rи4yм4]в4rо4л4| к4[о4н4~ц4・еu?вr?о?йz ?с・4н?4о?4с4[к4yи"/>
    <w:uiPriority w:val="99"/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cs="PT Astra Serif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cs="PT Astra Serif"/>
      <w:i/>
      <w:iCs/>
      <w:kern w:val="0"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cs="PT Astra Serif"/>
      <w:kern w:val="0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R444p">
    <w:name w:val="С4Rн4~о4с4・к[?аp"/>
    <w:basedOn w:val="a"/>
    <w:uiPriority w:val="99"/>
    <w:pPr>
      <w:suppressAutoHyphens w:val="0"/>
    </w:pPr>
    <w:rPr>
      <w:kern w:val="0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cs="Courier New"/>
      <w:kern w:val="1"/>
      <w:sz w:val="20"/>
      <w:szCs w:val="20"/>
    </w:rPr>
  </w:style>
  <w:style w:type="paragraph" w:customStyle="1" w:styleId="ConsNonformat">
    <w:name w:val="ConsNonformat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cs="Courier New"/>
      <w:kern w:val="1"/>
      <w:sz w:val="20"/>
      <w:szCs w:val="20"/>
    </w:rPr>
  </w:style>
  <w:style w:type="paragraph" w:customStyle="1" w:styleId="ConsDTNormal">
    <w:name w:val="ConsDTNormal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kern w:val="1"/>
      <w:sz w:val="18"/>
      <w:szCs w:val="18"/>
    </w:rPr>
  </w:style>
  <w:style w:type="character" w:styleId="a5">
    <w:name w:val="endnote reference"/>
    <w:basedOn w:val="a0"/>
    <w:uiPriority w:val="99"/>
    <w:semiHidden/>
    <w:unhideWhenUsed/>
    <w:rsid w:val="00BB68B4"/>
    <w:rPr>
      <w:rFonts w:cs="Times New Roman"/>
      <w:vertAlign w:val="superscript"/>
    </w:rPr>
  </w:style>
  <w:style w:type="character" w:styleId="a6">
    <w:name w:val="footnote reference"/>
    <w:basedOn w:val="a0"/>
    <w:uiPriority w:val="99"/>
    <w:semiHidden/>
    <w:unhideWhenUsed/>
    <w:rsid w:val="00BB68B4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BB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B68B4"/>
    <w:rPr>
      <w:rFonts w:ascii="Times New Roman" w:eastAsia="Times New Roman" w:cs="Times New Roman"/>
      <w:kern w:val="1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B68B4"/>
    <w:rPr>
      <w:rFonts w:ascii="Times New Roman" w:eastAsia="Times New Roman" w:cs="Times New Roman"/>
      <w:kern w:val="1"/>
      <w:sz w:val="20"/>
      <w:szCs w:val="20"/>
    </w:rPr>
  </w:style>
  <w:style w:type="paragraph" w:customStyle="1" w:styleId="ConsPlusNonformat">
    <w:name w:val="ConsPlusNonformat"/>
    <w:uiPriority w:val="99"/>
    <w:rsid w:val="00BB6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ГИМС ЧебАИС</cp:lastModifiedBy>
  <cp:revision>3</cp:revision>
  <cp:lastPrinted>2021-10-19T09:45:00Z</cp:lastPrinted>
  <dcterms:created xsi:type="dcterms:W3CDTF">2022-03-01T08:57:00Z</dcterms:created>
  <dcterms:modified xsi:type="dcterms:W3CDTF">2022-03-01T10:49:00Z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